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D4" w:rsidRPr="00B83A5C" w:rsidRDefault="00CE60D4" w:rsidP="00CE60D4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83A5C">
        <w:rPr>
          <w:rFonts w:ascii="Arial" w:hAnsi="Arial" w:cs="Arial"/>
          <w:b/>
          <w:sz w:val="22"/>
          <w:szCs w:val="22"/>
        </w:rPr>
        <w:t>T.C.</w:t>
      </w:r>
    </w:p>
    <w:p w:rsidR="00CE60D4" w:rsidRPr="00B83A5C" w:rsidRDefault="00CE60D4" w:rsidP="00CE60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3A5C">
        <w:rPr>
          <w:rFonts w:ascii="Arial" w:hAnsi="Arial" w:cs="Arial"/>
          <w:b/>
          <w:sz w:val="22"/>
          <w:szCs w:val="22"/>
        </w:rPr>
        <w:t>ESKİŞEHİR OSMANGAZİ ÜNİVERSİTESİ</w:t>
      </w:r>
    </w:p>
    <w:p w:rsidR="00CE60D4" w:rsidRPr="00B83A5C" w:rsidRDefault="00CE60D4" w:rsidP="00CE60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Fen</w:t>
      </w:r>
      <w:r w:rsidRPr="00B83A5C">
        <w:rPr>
          <w:rFonts w:ascii="Arial" w:hAnsi="Arial" w:cs="Arial"/>
          <w:b/>
          <w:sz w:val="22"/>
          <w:szCs w:val="22"/>
        </w:rPr>
        <w:t xml:space="preserve"> Bilimleri Fakültesi</w:t>
      </w:r>
    </w:p>
    <w:p w:rsidR="00CE60D4" w:rsidRPr="00B83A5C" w:rsidRDefault="00CE60D4" w:rsidP="00CE60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3A5C">
        <w:rPr>
          <w:rFonts w:ascii="Arial" w:hAnsi="Arial" w:cs="Arial"/>
          <w:b/>
          <w:sz w:val="22"/>
          <w:szCs w:val="22"/>
        </w:rPr>
        <w:t>Fakülte Yönetim Kurulu</w:t>
      </w:r>
    </w:p>
    <w:p w:rsidR="00CE60D4" w:rsidRPr="003A38CF" w:rsidRDefault="00CE60D4" w:rsidP="00CE60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38CF">
        <w:rPr>
          <w:rFonts w:ascii="Arial" w:hAnsi="Arial" w:cs="Arial"/>
          <w:b/>
          <w:sz w:val="22"/>
          <w:szCs w:val="22"/>
        </w:rPr>
        <w:t>Toplantı Tarihi:</w:t>
      </w:r>
      <w:r>
        <w:rPr>
          <w:rFonts w:ascii="Arial" w:hAnsi="Arial" w:cs="Arial"/>
          <w:b/>
          <w:sz w:val="22"/>
          <w:szCs w:val="22"/>
        </w:rPr>
        <w:t>07/09/</w:t>
      </w:r>
      <w:r w:rsidRPr="003A38CF">
        <w:rPr>
          <w:rFonts w:ascii="Arial" w:hAnsi="Arial" w:cs="Arial"/>
          <w:b/>
          <w:sz w:val="22"/>
          <w:szCs w:val="22"/>
        </w:rPr>
        <w:t>/2022</w:t>
      </w:r>
    </w:p>
    <w:p w:rsidR="00CE60D4" w:rsidRPr="00E37138" w:rsidRDefault="00CE60D4" w:rsidP="00CE60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Toplantı No</w:t>
      </w:r>
      <w:r>
        <w:rPr>
          <w:rFonts w:ascii="Arial" w:hAnsi="Arial" w:cs="Arial"/>
          <w:b/>
          <w:sz w:val="22"/>
          <w:szCs w:val="22"/>
        </w:rPr>
        <w:tab/>
        <w:t>:17742791/5</w:t>
      </w:r>
    </w:p>
    <w:p w:rsidR="00CE60D4" w:rsidRDefault="00CE60D4" w:rsidP="00CE60D4">
      <w:pPr>
        <w:rPr>
          <w:rFonts w:ascii="Arial" w:hAnsi="Arial" w:cs="Arial"/>
          <w:sz w:val="20"/>
          <w:szCs w:val="20"/>
        </w:rPr>
      </w:pPr>
    </w:p>
    <w:p w:rsidR="00CE60D4" w:rsidRDefault="00CE60D4" w:rsidP="00CE60D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>
        <w:rPr>
          <w:rFonts w:ascii="Arial" w:hAnsi="Arial"/>
          <w:b/>
          <w:color w:val="000000"/>
          <w:sz w:val="20"/>
          <w:szCs w:val="20"/>
        </w:rPr>
        <w:t>4.</w:t>
      </w:r>
      <w:r>
        <w:rPr>
          <w:rFonts w:ascii="Arial" w:hAnsi="Arial"/>
          <w:color w:val="000000"/>
          <w:sz w:val="20"/>
          <w:szCs w:val="20"/>
        </w:rPr>
        <w:t>2021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-2022 Öğretim Yılı yaz okulunda çeşitli sebeplerle final sınavlara giremeyen öğrencilerin final sınavı </w:t>
      </w:r>
      <w:r w:rsidRPr="008C01F7">
        <w:rPr>
          <w:rFonts w:ascii="Arial" w:hAnsi="Arial"/>
          <w:color w:val="000000"/>
          <w:sz w:val="20"/>
          <w:szCs w:val="20"/>
        </w:rPr>
        <w:t>mazeret sınavına girme taleplerine ilişkin dilekçelerinin görüşülmesi.</w:t>
      </w:r>
    </w:p>
    <w:p w:rsidR="00CE60D4" w:rsidRDefault="00CE60D4" w:rsidP="00CE60D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:rsidR="00CE60D4" w:rsidRDefault="00CE60D4" w:rsidP="00CE60D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KARAR:</w:t>
      </w:r>
      <w:r>
        <w:rPr>
          <w:rFonts w:ascii="Arial" w:hAnsi="Arial"/>
          <w:b/>
          <w:color w:val="000000"/>
          <w:sz w:val="20"/>
          <w:szCs w:val="20"/>
        </w:rPr>
        <w:tab/>
        <w:t>4 a.</w:t>
      </w:r>
      <w:proofErr w:type="gramStart"/>
      <w:r>
        <w:rPr>
          <w:rFonts w:ascii="Arial" w:hAnsi="Arial"/>
          <w:b/>
          <w:color w:val="000000"/>
          <w:sz w:val="20"/>
          <w:szCs w:val="20"/>
        </w:rPr>
        <w:t>)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2021-2022 Öğretim Yılı yaz okunda çeşitli sebeplerle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final sınavlarına giremeyen öğrencilerin final sınavı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CF0445">
        <w:rPr>
          <w:rFonts w:ascii="Arial" w:hAnsi="Arial"/>
          <w:color w:val="000000"/>
          <w:sz w:val="20"/>
          <w:szCs w:val="20"/>
        </w:rPr>
        <w:t>sınavına girme taleplerine ilişkin dilekçeleri görüşülerek</w:t>
      </w:r>
      <w:r>
        <w:rPr>
          <w:rFonts w:ascii="Arial" w:hAnsi="Arial"/>
          <w:color w:val="000000"/>
          <w:sz w:val="20"/>
          <w:szCs w:val="20"/>
        </w:rPr>
        <w:t>,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 xml:space="preserve">final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 w:rsidRPr="00520B8E">
        <w:rPr>
          <w:rFonts w:ascii="Arial" w:hAnsi="Arial"/>
          <w:b/>
          <w:i/>
          <w:color w:val="000000"/>
          <w:sz w:val="20"/>
          <w:szCs w:val="20"/>
        </w:rPr>
        <w:t>kabulüne</w:t>
      </w:r>
      <w:r w:rsidRPr="00195303">
        <w:rPr>
          <w:rFonts w:ascii="Arial" w:hAnsi="Arial"/>
          <w:b/>
          <w:i/>
          <w:color w:val="000000"/>
          <w:sz w:val="20"/>
          <w:szCs w:val="20"/>
        </w:rPr>
        <w:t xml:space="preserve"> </w:t>
      </w:r>
      <w:r w:rsidRPr="00CF0445">
        <w:rPr>
          <w:rFonts w:ascii="Arial" w:hAnsi="Arial"/>
          <w:color w:val="000000"/>
          <w:sz w:val="20"/>
          <w:szCs w:val="20"/>
        </w:rPr>
        <w:t>ve gereği için Rektörlük Makamına arzına oy birliğiyle karar verildi.</w:t>
      </w:r>
    </w:p>
    <w:tbl>
      <w:tblPr>
        <w:tblW w:w="8505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708"/>
        <w:gridCol w:w="2268"/>
        <w:gridCol w:w="993"/>
      </w:tblGrid>
      <w:tr w:rsidR="00CE60D4" w:rsidRPr="000000F6" w:rsidTr="00805C7A">
        <w:trPr>
          <w:trHeight w:val="22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ÖĞRENCİ 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AD-SOYAD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SINAV</w:t>
            </w:r>
          </w:p>
        </w:tc>
      </w:tr>
      <w:tr w:rsidR="00CE60D4" w:rsidRPr="000000F6" w:rsidTr="00805C7A">
        <w:trPr>
          <w:trHeight w:val="2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195303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301820182203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EBRU DEMİRCAN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121616347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SOYUT CEBİR 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22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195303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301820182203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EBRU DEMİRCAN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121616358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KOMPLEKS ANALİZ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5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121620171044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BURCU KIZILDAĞ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121616358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TOPOLOJİ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145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121620171044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BURCU KIZILDAĞ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1121613311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NÜMERİK ANALİZ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5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302020211035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ZÜHAL YILDIZ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121611206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ANALİZ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5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121520151036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ALYM BATYROV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121513300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ANALİTİK KİMYA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5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121520181009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SEDA CÖMERT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121513320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ORGANİK KİMYA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5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301820211017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MAKBULE ÇİFTÇİ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121513320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ORGANİK KİMYA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CE60D4" w:rsidRPr="000000F6" w:rsidTr="00805C7A">
        <w:trPr>
          <w:trHeight w:val="5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301820211017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MAKBULE ÇİFTÇİ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121514318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ORGANİK KİMYA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D4" w:rsidRDefault="00CE60D4" w:rsidP="00805C7A">
            <w:r w:rsidRPr="00096D4C"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</w:tbl>
    <w:p w:rsidR="00CE60D4" w:rsidRDefault="00CE60D4" w:rsidP="00CE60D4">
      <w:pPr>
        <w:rPr>
          <w:rFonts w:ascii="Arial" w:hAnsi="Arial" w:cs="Arial"/>
          <w:sz w:val="20"/>
          <w:szCs w:val="20"/>
        </w:rPr>
      </w:pPr>
    </w:p>
    <w:p w:rsidR="00CE60D4" w:rsidRDefault="00CE60D4" w:rsidP="00CE60D4">
      <w:pPr>
        <w:ind w:left="3540" w:firstLine="708"/>
        <w:rPr>
          <w:rFonts w:ascii="Arial" w:hAnsi="Arial" w:cs="Arial"/>
          <w:sz w:val="20"/>
          <w:szCs w:val="20"/>
        </w:rPr>
      </w:pPr>
    </w:p>
    <w:p w:rsidR="00CE60D4" w:rsidRDefault="00CE60D4" w:rsidP="00CE60D4">
      <w:pPr>
        <w:rPr>
          <w:rFonts w:ascii="Arial" w:hAnsi="Arial" w:cs="Arial"/>
          <w:sz w:val="20"/>
          <w:szCs w:val="20"/>
        </w:rPr>
      </w:pPr>
    </w:p>
    <w:p w:rsidR="00CE60D4" w:rsidRDefault="00CE60D4" w:rsidP="00CE60D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KARAR:</w:t>
      </w:r>
      <w:r>
        <w:rPr>
          <w:rFonts w:ascii="Arial" w:hAnsi="Arial"/>
          <w:b/>
          <w:color w:val="000000"/>
          <w:sz w:val="20"/>
          <w:szCs w:val="20"/>
        </w:rPr>
        <w:tab/>
        <w:t>4 b.</w:t>
      </w:r>
      <w:proofErr w:type="gramStart"/>
      <w:r>
        <w:rPr>
          <w:rFonts w:ascii="Arial" w:hAnsi="Arial"/>
          <w:b/>
          <w:color w:val="000000"/>
          <w:sz w:val="20"/>
          <w:szCs w:val="20"/>
        </w:rPr>
        <w:t>)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2021-2022 Öğretim Yılı yaz okunda çeşitli sebeplerle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final sınavlarına giremeyen öğrencilerin final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CF0445">
        <w:rPr>
          <w:rFonts w:ascii="Arial" w:hAnsi="Arial"/>
          <w:color w:val="000000"/>
          <w:sz w:val="20"/>
          <w:szCs w:val="20"/>
        </w:rPr>
        <w:t>sınavına girme taleplerine ilişkin dilekçeleri görüşülerek</w:t>
      </w:r>
      <w:r>
        <w:rPr>
          <w:rFonts w:ascii="Arial" w:hAnsi="Arial"/>
          <w:color w:val="000000"/>
          <w:sz w:val="20"/>
          <w:szCs w:val="20"/>
        </w:rPr>
        <w:t>,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 xml:space="preserve">final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>
        <w:rPr>
          <w:rFonts w:ascii="Arial" w:hAnsi="Arial"/>
          <w:b/>
          <w:i/>
          <w:color w:val="000000"/>
          <w:sz w:val="20"/>
          <w:szCs w:val="20"/>
        </w:rPr>
        <w:t>reddine</w:t>
      </w:r>
      <w:r w:rsidRPr="00195303">
        <w:rPr>
          <w:rFonts w:ascii="Arial" w:hAnsi="Arial"/>
          <w:b/>
          <w:i/>
          <w:color w:val="000000"/>
          <w:sz w:val="20"/>
          <w:szCs w:val="20"/>
        </w:rPr>
        <w:t xml:space="preserve"> </w:t>
      </w:r>
      <w:r w:rsidRPr="00CF0445">
        <w:rPr>
          <w:rFonts w:ascii="Arial" w:hAnsi="Arial"/>
          <w:color w:val="000000"/>
          <w:sz w:val="20"/>
          <w:szCs w:val="20"/>
        </w:rPr>
        <w:t>ve gereği için Rektörlük Makamına arzına oy birliğiyle karar verildi.</w:t>
      </w:r>
    </w:p>
    <w:p w:rsidR="00CE60D4" w:rsidRDefault="00CE60D4" w:rsidP="00CE60D4">
      <w:pPr>
        <w:rPr>
          <w:rFonts w:ascii="Arial" w:hAnsi="Arial" w:cs="Arial"/>
          <w:sz w:val="20"/>
          <w:szCs w:val="20"/>
        </w:rPr>
      </w:pPr>
    </w:p>
    <w:p w:rsidR="00CE60D4" w:rsidRDefault="00CE60D4" w:rsidP="00CE60D4">
      <w:pPr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708"/>
        <w:gridCol w:w="2268"/>
        <w:gridCol w:w="993"/>
      </w:tblGrid>
      <w:tr w:rsidR="00CE60D4" w:rsidRPr="000000F6" w:rsidTr="00805C7A">
        <w:trPr>
          <w:trHeight w:val="22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ÖĞRENCİ 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AD-SOYAD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SINAV</w:t>
            </w:r>
          </w:p>
        </w:tc>
      </w:tr>
      <w:tr w:rsidR="00CE60D4" w:rsidRPr="000000F6" w:rsidTr="00805C7A">
        <w:trPr>
          <w:trHeight w:val="2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195303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121620211029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ZEYNEP ÖZTÜRK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121612205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TEMEL BİLGİ TEKNOLOJİLERİ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D4" w:rsidRPr="000000F6" w:rsidRDefault="00CE60D4" w:rsidP="00805C7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</w:tbl>
    <w:p w:rsidR="00CE60D4" w:rsidRDefault="00CE60D4" w:rsidP="00CE60D4">
      <w:pPr>
        <w:rPr>
          <w:rFonts w:ascii="Arial" w:hAnsi="Arial" w:cs="Arial"/>
          <w:sz w:val="20"/>
          <w:szCs w:val="20"/>
        </w:rPr>
      </w:pPr>
    </w:p>
    <w:p w:rsidR="00645416" w:rsidRDefault="00870D07"/>
    <w:sectPr w:rsidR="0064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1E"/>
    <w:rsid w:val="00382C1E"/>
    <w:rsid w:val="006C32C4"/>
    <w:rsid w:val="00870D07"/>
    <w:rsid w:val="00C77A6F"/>
    <w:rsid w:val="00C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409E8-4D4D-4395-8DD5-7ACCB757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pc-pc</cp:lastModifiedBy>
  <cp:revision>2</cp:revision>
  <dcterms:created xsi:type="dcterms:W3CDTF">2022-09-07T12:36:00Z</dcterms:created>
  <dcterms:modified xsi:type="dcterms:W3CDTF">2022-09-07T12:36:00Z</dcterms:modified>
</cp:coreProperties>
</file>